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28" w:lineRule="auto"/>
        <w:ind w:left="407"/>
        <w:jc w:val="center"/>
        <w:outlineLvl w:val="0"/>
        <w:rPr>
          <w:rFonts w:hint="eastAsia" w:ascii="楷体" w:hAnsi="楷体" w:eastAsia="楷体" w:cs="楷体"/>
          <w:color w:val="333333"/>
          <w:spacing w:val="10"/>
          <w:sz w:val="35"/>
          <w:szCs w:val="35"/>
          <w:lang w:eastAsia="zh-CN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color w:val="333333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  <w:t>生命与医药学院</w:t>
      </w:r>
      <w:r>
        <w:rPr>
          <w:rFonts w:ascii="楷体" w:hAnsi="楷体" w:eastAsia="楷体" w:cs="楷体"/>
          <w:color w:val="333333"/>
          <w:spacing w:val="10"/>
          <w:sz w:val="35"/>
          <w:szCs w:val="35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  <w:t>第</w:t>
      </w:r>
      <w:r>
        <w:rPr>
          <w:rFonts w:hint="eastAsia" w:ascii="楷体" w:hAnsi="楷体" w:eastAsia="楷体" w:cs="楷体"/>
          <w:color w:val="333333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  <w:t>二十一</w:t>
      </w:r>
      <w:r>
        <w:rPr>
          <w:rFonts w:ascii="楷体" w:hAnsi="楷体" w:eastAsia="楷体" w:cs="楷体"/>
          <w:color w:val="333333"/>
          <w:spacing w:val="10"/>
          <w:sz w:val="35"/>
          <w:szCs w:val="35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  <w:t>届学生会工作人员</w:t>
      </w:r>
      <w:r>
        <w:rPr>
          <w:rFonts w:hint="eastAsia" w:ascii="楷体" w:hAnsi="楷体" w:eastAsia="楷体" w:cs="楷体"/>
          <w:color w:val="333333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  <w:t>竞选</w:t>
      </w:r>
      <w:bookmarkStart w:id="0" w:name="_GoBack"/>
      <w:bookmarkEnd w:id="0"/>
    </w:p>
    <w:p>
      <w:pPr>
        <w:spacing w:before="140" w:line="228" w:lineRule="auto"/>
        <w:ind w:left="407"/>
        <w:jc w:val="center"/>
        <w:outlineLvl w:val="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color w:val="333333"/>
          <w:spacing w:val="10"/>
          <w:sz w:val="35"/>
          <w:szCs w:val="35"/>
          <w14:textOutline w14:w="6537" w14:cap="sq" w14:cmpd="sng">
            <w14:solidFill>
              <w14:srgbClr w14:val="333333"/>
            </w14:solidFill>
            <w14:prstDash w14:val="solid"/>
            <w14:bevel/>
          </w14:textOutline>
        </w:rPr>
        <w:t>申请表</w:t>
      </w:r>
    </w:p>
    <w:p>
      <w:pPr>
        <w:spacing w:line="128" w:lineRule="exact"/>
      </w:pPr>
    </w:p>
    <w:tbl>
      <w:tblPr>
        <w:tblStyle w:val="4"/>
        <w:tblW w:w="90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2278"/>
        <w:gridCol w:w="1467"/>
        <w:gridCol w:w="1775"/>
        <w:gridCol w:w="17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8" w:type="dxa"/>
            <w:vAlign w:val="top"/>
          </w:tcPr>
          <w:p>
            <w:pPr>
              <w:pStyle w:val="5"/>
              <w:spacing w:before="209" w:line="211" w:lineRule="auto"/>
              <w:ind w:left="558"/>
              <w:jc w:val="both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2278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pStyle w:val="5"/>
              <w:spacing w:before="209" w:line="211" w:lineRule="auto"/>
              <w:ind w:left="438"/>
              <w:jc w:val="both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Merge w:val="restart"/>
            <w:tcBorders>
              <w:right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ind w:left="654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照片</w:t>
            </w:r>
          </w:p>
          <w:p>
            <w:pPr>
              <w:pStyle w:val="5"/>
              <w:spacing w:before="194" w:line="219" w:lineRule="auto"/>
              <w:ind w:left="159"/>
            </w:pPr>
            <w:r>
              <w:rPr>
                <w:spacing w:val="-10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(注：一寸免冠</w:t>
            </w:r>
          </w:p>
          <w:p>
            <w:pPr>
              <w:pStyle w:val="5"/>
              <w:spacing w:before="195" w:line="222" w:lineRule="auto"/>
              <w:ind w:left="58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近照)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18" w:type="dxa"/>
            <w:vAlign w:val="top"/>
          </w:tcPr>
          <w:p>
            <w:pPr>
              <w:pStyle w:val="5"/>
              <w:spacing w:before="200" w:line="211" w:lineRule="auto"/>
              <w:ind w:left="377"/>
              <w:jc w:val="both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2278" w:type="dxa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7" w:type="dxa"/>
            <w:vAlign w:val="top"/>
          </w:tcPr>
          <w:p>
            <w:pPr>
              <w:pStyle w:val="5"/>
              <w:spacing w:before="200" w:line="211" w:lineRule="auto"/>
              <w:ind w:left="256"/>
              <w:jc w:val="both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专业班级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18" w:type="dxa"/>
            <w:vAlign w:val="top"/>
          </w:tcPr>
          <w:p>
            <w:pPr>
              <w:pStyle w:val="5"/>
              <w:spacing w:before="202" w:line="210" w:lineRule="auto"/>
              <w:ind w:left="378"/>
              <w:jc w:val="both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手机号码</w:t>
            </w:r>
          </w:p>
        </w:tc>
        <w:tc>
          <w:tcPr>
            <w:tcW w:w="2278" w:type="dxa"/>
            <w:tcBorders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2" w:line="210" w:lineRule="auto"/>
              <w:ind w:left="263"/>
              <w:jc w:val="both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竞选部门</w:t>
            </w:r>
          </w:p>
        </w:tc>
        <w:tc>
          <w:tcPr>
            <w:tcW w:w="1775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Merge w:val="continue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18" w:type="dxa"/>
            <w:vAlign w:val="top"/>
          </w:tcPr>
          <w:p>
            <w:pPr>
              <w:pStyle w:val="5"/>
              <w:spacing w:before="202" w:line="210" w:lineRule="auto"/>
              <w:ind w:left="378"/>
              <w:jc w:val="both"/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特长爱好</w:t>
            </w:r>
          </w:p>
        </w:tc>
        <w:tc>
          <w:tcPr>
            <w:tcW w:w="2278" w:type="dxa"/>
            <w:tcBorders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47"/>
              <w:jc w:val="center"/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是否服从</w:t>
            </w:r>
          </w:p>
          <w:p>
            <w:pPr>
              <w:pStyle w:val="5"/>
              <w:spacing w:before="47"/>
              <w:jc w:val="center"/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调剂</w:t>
            </w:r>
          </w:p>
        </w:tc>
        <w:tc>
          <w:tcPr>
            <w:tcW w:w="1775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7" w:type="dxa"/>
            <w:vMerge w:val="continue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718" w:type="dxa"/>
            <w:vAlign w:val="top"/>
          </w:tcPr>
          <w:p>
            <w:pPr>
              <w:pStyle w:val="5"/>
              <w:spacing w:before="208" w:line="219" w:lineRule="auto"/>
              <w:ind w:left="378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个人简历</w:t>
            </w:r>
          </w:p>
          <w:p>
            <w:pPr>
              <w:pStyle w:val="5"/>
              <w:spacing w:before="195" w:line="480" w:lineRule="exact"/>
              <w:ind w:left="149"/>
            </w:pPr>
            <w:r>
              <w:rPr>
                <w:spacing w:val="-3"/>
                <w:position w:val="1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（个人工作经</w:t>
            </w:r>
          </w:p>
          <w:p>
            <w:pPr>
              <w:pStyle w:val="5"/>
              <w:spacing w:line="219" w:lineRule="auto"/>
              <w:ind w:left="141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历、优势、主</w:t>
            </w:r>
          </w:p>
          <w:p>
            <w:pPr>
              <w:pStyle w:val="5"/>
              <w:spacing w:before="194" w:line="204" w:lineRule="auto"/>
              <w:ind w:left="379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要获奖）</w:t>
            </w:r>
          </w:p>
        </w:tc>
        <w:tc>
          <w:tcPr>
            <w:tcW w:w="7287" w:type="dxa"/>
            <w:gridSpan w:val="4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1718" w:type="dxa"/>
            <w:tcBorders>
              <w:bottom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480" w:lineRule="exact"/>
              <w:ind w:left="137"/>
            </w:pPr>
            <w:r>
              <w:rPr>
                <w:spacing w:val="-1"/>
                <w:position w:val="1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对竞选职务的</w:t>
            </w:r>
          </w:p>
          <w:p>
            <w:pPr>
              <w:pStyle w:val="5"/>
              <w:spacing w:before="1" w:line="220" w:lineRule="auto"/>
              <w:ind w:left="618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认识</w:t>
            </w:r>
          </w:p>
        </w:tc>
        <w:tc>
          <w:tcPr>
            <w:tcW w:w="7287" w:type="dxa"/>
            <w:gridSpan w:val="4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7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43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基本工作思路</w:t>
            </w:r>
          </w:p>
        </w:tc>
        <w:tc>
          <w:tcPr>
            <w:tcW w:w="7287" w:type="dxa"/>
            <w:gridSpan w:val="4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7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480" w:lineRule="exact"/>
              <w:ind w:left="261"/>
            </w:pPr>
            <w:r>
              <w:rPr>
                <w:color w:val="333333"/>
                <w:spacing w:val="-2"/>
                <w:position w:val="18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部门负责人</w:t>
            </w:r>
          </w:p>
          <w:p>
            <w:pPr>
              <w:pStyle w:val="5"/>
              <w:spacing w:line="219" w:lineRule="auto"/>
              <w:ind w:left="390"/>
            </w:pPr>
            <w:r>
              <w:rPr>
                <w:color w:val="333333"/>
                <w:spacing w:val="-5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审核意见</w:t>
            </w:r>
          </w:p>
        </w:tc>
        <w:tc>
          <w:tcPr>
            <w:tcW w:w="72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7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20" w:line="480" w:lineRule="exact"/>
              <w:ind w:left="381"/>
            </w:pPr>
            <w:r>
              <w:rPr>
                <w:color w:val="333333"/>
                <w:spacing w:val="-3"/>
                <w:position w:val="18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分管主席</w:t>
            </w:r>
          </w:p>
          <w:p>
            <w:pPr>
              <w:pStyle w:val="5"/>
              <w:spacing w:before="1" w:line="195" w:lineRule="auto"/>
              <w:ind w:left="390"/>
            </w:pPr>
            <w:r>
              <w:rPr>
                <w:color w:val="333333"/>
                <w:spacing w:val="-5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审核意见</w:t>
            </w:r>
          </w:p>
        </w:tc>
        <w:tc>
          <w:tcPr>
            <w:tcW w:w="72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18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20" w:line="480" w:lineRule="exact"/>
              <w:ind w:left="622"/>
            </w:pPr>
            <w:r>
              <w:rPr>
                <w:color w:val="333333"/>
                <w:spacing w:val="-8"/>
                <w:position w:val="18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学院</w:t>
            </w:r>
          </w:p>
          <w:p>
            <w:pPr>
              <w:pStyle w:val="5"/>
              <w:spacing w:line="220" w:lineRule="auto"/>
              <w:ind w:left="630"/>
            </w:pPr>
            <w:r>
              <w:rPr>
                <w:color w:val="333333"/>
                <w:spacing w:val="-11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审核</w:t>
            </w:r>
          </w:p>
          <w:p>
            <w:pPr>
              <w:pStyle w:val="5"/>
              <w:spacing w:before="193" w:line="207" w:lineRule="auto"/>
              <w:ind w:left="624"/>
            </w:pPr>
            <w:r>
              <w:rPr>
                <w:color w:val="333333"/>
                <w:spacing w:val="-8"/>
                <w14:textOutline w14:w="4358" w14:cap="sq" w14:cmpd="sng">
                  <w14:solidFill>
                    <w14:srgbClr w14:val="333333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28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983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>
      <w:pPr>
        <w:spacing w:before="124" w:line="221" w:lineRule="auto"/>
        <w:ind w:left="20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color w:val="333333"/>
          <w:sz w:val="18"/>
          <w:szCs w:val="18"/>
        </w:rPr>
        <w:t>备注</w:t>
      </w:r>
      <w:r>
        <w:rPr>
          <w:rFonts w:ascii="仿宋" w:hAnsi="仿宋" w:eastAsia="仿宋" w:cs="仿宋"/>
          <w:color w:val="333333"/>
          <w:spacing w:val="-8"/>
          <w:sz w:val="18"/>
          <w:szCs w:val="18"/>
        </w:rPr>
        <w:t>：（</w:t>
      </w:r>
      <w:r>
        <w:rPr>
          <w:rFonts w:ascii="仿宋" w:hAnsi="仿宋" w:eastAsia="仿宋" w:cs="仿宋"/>
          <w:color w:val="333333"/>
          <w:sz w:val="18"/>
          <w:szCs w:val="18"/>
        </w:rPr>
        <w:t>1）本表格最终解释权归山东理工大学生命科学学院学生会所有</w:t>
      </w:r>
    </w:p>
    <w:p>
      <w:pPr>
        <w:spacing w:before="115" w:line="329" w:lineRule="exact"/>
        <w:ind w:left="75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color w:val="333333"/>
          <w:spacing w:val="-2"/>
          <w:position w:val="11"/>
          <w:sz w:val="18"/>
          <w:szCs w:val="18"/>
        </w:rPr>
        <w:t>（2）表格内容请手写</w:t>
      </w:r>
    </w:p>
    <w:p>
      <w:pPr>
        <w:spacing w:line="223" w:lineRule="auto"/>
        <w:ind w:left="75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color w:val="333333"/>
          <w:spacing w:val="-3"/>
          <w:sz w:val="18"/>
          <w:szCs w:val="18"/>
        </w:rPr>
        <w:t>（3）可另附页</w:t>
      </w:r>
    </w:p>
    <w:sectPr>
      <w:pgSz w:w="11906" w:h="16839"/>
      <w:pgMar w:top="1431" w:right="1282" w:bottom="0" w:left="16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4ODRjZjNiMmJjYTg5ZjJlNGYwZmU2NGQ5YTk2MzgifQ=="/>
  </w:docVars>
  <w:rsids>
    <w:rsidRoot w:val="00000000"/>
    <w:rsid w:val="1E290A04"/>
    <w:rsid w:val="3E7B1E61"/>
    <w:rsid w:val="6DF85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2020-10-01T21:41:00Z</dcterms:created>
  <dc:creator>南山有台</dc:creator>
  <cp:lastModifiedBy>墨北弋</cp:lastModifiedBy>
  <dcterms:modified xsi:type="dcterms:W3CDTF">2023-09-08T07:48:09Z</dcterms:modified>
  <dc:title>生命科学学院学生会纳新应聘申请表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2023-09-08T09:40:24Z</vt:filetime>
  </property>
  <property fmtid="{D5CDD505-2E9C-101B-9397-08002B2CF9AE}" pid="4" name="KSOProductBuildVer">
    <vt:lpwstr>2052-12.1.0.15374</vt:lpwstr>
  </property>
  <property fmtid="{D5CDD505-2E9C-101B-9397-08002B2CF9AE}" pid="5" name="ICV">
    <vt:lpwstr>E5AE9DA4E4244218A41DA5047034E262_13</vt:lpwstr>
  </property>
</Properties>
</file>